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FD4" w:rsidRDefault="00F55FD4" w:rsidP="00FF364F">
      <w:pPr>
        <w:tabs>
          <w:tab w:val="left" w:pos="10080"/>
          <w:tab w:val="left" w:pos="10260"/>
        </w:tabs>
        <w:spacing w:after="0" w:line="240" w:lineRule="auto"/>
        <w:ind w:left="630" w:right="720"/>
        <w:jc w:val="both"/>
        <w:rPr>
          <w:rFonts w:ascii="Tahoma" w:hAnsi="Tahoma" w:cs="Tahoma"/>
          <w:sz w:val="24"/>
          <w:szCs w:val="24"/>
        </w:rPr>
      </w:pPr>
    </w:p>
    <w:p w:rsidR="00FF364F" w:rsidRPr="00684A03" w:rsidRDefault="00FF364F" w:rsidP="00FF364F">
      <w:pPr>
        <w:spacing w:after="0" w:line="240" w:lineRule="auto"/>
        <w:ind w:left="630" w:right="720"/>
        <w:jc w:val="both"/>
        <w:rPr>
          <w:rFonts w:ascii="Tahoma" w:hAnsi="Tahoma" w:cs="Tahoma"/>
          <w:sz w:val="28"/>
          <w:szCs w:val="28"/>
        </w:rPr>
      </w:pPr>
    </w:p>
    <w:p w:rsidR="00FF364F" w:rsidRPr="00684A03" w:rsidRDefault="00FF364F" w:rsidP="00FF364F">
      <w:pPr>
        <w:spacing w:after="0" w:line="240" w:lineRule="auto"/>
        <w:ind w:left="630" w:right="720"/>
        <w:jc w:val="center"/>
        <w:rPr>
          <w:rFonts w:ascii="Tahoma" w:hAnsi="Tahoma" w:cs="Tahoma"/>
          <w:sz w:val="28"/>
          <w:szCs w:val="28"/>
        </w:rPr>
      </w:pPr>
      <w:r w:rsidRPr="00684A03">
        <w:rPr>
          <w:rFonts w:ascii="Tahoma" w:hAnsi="Tahoma" w:cs="Tahoma"/>
          <w:sz w:val="28"/>
          <w:szCs w:val="28"/>
        </w:rPr>
        <w:t>PUBLIC NOTICE</w:t>
      </w:r>
    </w:p>
    <w:p w:rsidR="00FF364F" w:rsidRPr="00684A03" w:rsidRDefault="00FF364F" w:rsidP="00FF364F">
      <w:pPr>
        <w:spacing w:after="0" w:line="240" w:lineRule="auto"/>
        <w:ind w:left="630" w:right="720"/>
        <w:jc w:val="both"/>
        <w:rPr>
          <w:rFonts w:ascii="Tahoma" w:hAnsi="Tahoma" w:cs="Tahoma"/>
          <w:sz w:val="28"/>
          <w:szCs w:val="28"/>
        </w:rPr>
      </w:pPr>
    </w:p>
    <w:p w:rsidR="00FF364F" w:rsidRPr="00684A03" w:rsidRDefault="00FF364F" w:rsidP="00FF364F">
      <w:pPr>
        <w:spacing w:after="0" w:line="240" w:lineRule="auto"/>
        <w:ind w:left="630" w:right="720"/>
        <w:jc w:val="both"/>
        <w:rPr>
          <w:rFonts w:ascii="Tahoma" w:hAnsi="Tahoma" w:cs="Tahoma"/>
          <w:sz w:val="28"/>
          <w:szCs w:val="28"/>
        </w:rPr>
      </w:pPr>
    </w:p>
    <w:p w:rsidR="00FF364F" w:rsidRPr="00684A03" w:rsidRDefault="00FF364F" w:rsidP="00FF364F">
      <w:pPr>
        <w:spacing w:after="0" w:line="240" w:lineRule="auto"/>
        <w:ind w:left="630" w:right="720"/>
        <w:jc w:val="both"/>
        <w:rPr>
          <w:rFonts w:ascii="Tahoma" w:hAnsi="Tahoma" w:cs="Tahoma"/>
          <w:sz w:val="28"/>
          <w:szCs w:val="28"/>
        </w:rPr>
      </w:pPr>
      <w:r w:rsidRPr="00684A03">
        <w:rPr>
          <w:rFonts w:ascii="Tahoma" w:hAnsi="Tahoma" w:cs="Tahoma"/>
          <w:sz w:val="28"/>
          <w:szCs w:val="28"/>
        </w:rPr>
        <w:t xml:space="preserve">The Mayor and Council, City of Tybee Island, are accepting applications for a seat on the Tybee Island Ethics Commission.  Applications must be submitted to the Clerk, City Hall, no later than 5:00PM, Thursday, February 17, 2022 for consideration at the February 24, 2022 City Council Meeting.  Applications can be obtained on line or outside the Clerk’s Office, City Hall.  For questions, please contact Jan LeViner, Clerk, 912.472.5080 or </w:t>
      </w:r>
      <w:hyperlink r:id="rId8" w:history="1">
        <w:r w:rsidRPr="00684A03">
          <w:rPr>
            <w:rStyle w:val="Hyperlink"/>
            <w:rFonts w:ascii="Tahoma" w:hAnsi="Tahoma" w:cs="Tahoma"/>
            <w:sz w:val="28"/>
            <w:szCs w:val="28"/>
          </w:rPr>
          <w:t>jleviner@cityoftybee.org</w:t>
        </w:r>
      </w:hyperlink>
      <w:r w:rsidRPr="00684A03">
        <w:rPr>
          <w:rFonts w:ascii="Tahoma" w:hAnsi="Tahoma" w:cs="Tahoma"/>
          <w:sz w:val="28"/>
          <w:szCs w:val="28"/>
        </w:rPr>
        <w:t>.</w:t>
      </w:r>
    </w:p>
    <w:p w:rsidR="00FF364F" w:rsidRPr="00684A03" w:rsidRDefault="00FF364F" w:rsidP="00FF364F">
      <w:pPr>
        <w:spacing w:after="0" w:line="240" w:lineRule="auto"/>
        <w:ind w:left="630" w:right="720"/>
        <w:jc w:val="both"/>
        <w:rPr>
          <w:rFonts w:ascii="Tahoma" w:hAnsi="Tahoma" w:cs="Tahoma"/>
          <w:sz w:val="28"/>
          <w:szCs w:val="28"/>
        </w:rPr>
      </w:pPr>
    </w:p>
    <w:p w:rsidR="00FF364F" w:rsidRPr="00684A03" w:rsidRDefault="00FF364F" w:rsidP="00FF364F">
      <w:pPr>
        <w:spacing w:after="0" w:line="240" w:lineRule="auto"/>
        <w:ind w:left="630" w:right="720"/>
        <w:jc w:val="both"/>
        <w:rPr>
          <w:rFonts w:ascii="Tahoma" w:hAnsi="Tahoma" w:cs="Tahoma"/>
          <w:sz w:val="28"/>
          <w:szCs w:val="28"/>
        </w:rPr>
      </w:pPr>
      <w:bookmarkStart w:id="0" w:name="_GoBack"/>
      <w:bookmarkEnd w:id="0"/>
    </w:p>
    <w:p w:rsidR="00FF364F" w:rsidRPr="00684A03" w:rsidRDefault="00FF364F" w:rsidP="00FF364F">
      <w:pPr>
        <w:spacing w:after="0" w:line="240" w:lineRule="auto"/>
        <w:ind w:left="630" w:right="720"/>
        <w:jc w:val="both"/>
        <w:rPr>
          <w:rFonts w:ascii="Tahoma" w:hAnsi="Tahoma" w:cs="Tahoma"/>
          <w:sz w:val="28"/>
          <w:szCs w:val="28"/>
        </w:rPr>
      </w:pPr>
    </w:p>
    <w:p w:rsidR="00FF364F" w:rsidRPr="00684A03" w:rsidRDefault="00FF364F" w:rsidP="00FF364F">
      <w:pPr>
        <w:spacing w:after="0" w:line="240" w:lineRule="auto"/>
        <w:ind w:left="630" w:right="720"/>
        <w:jc w:val="both"/>
        <w:rPr>
          <w:rFonts w:ascii="Tahoma" w:hAnsi="Tahoma" w:cs="Tahoma"/>
          <w:sz w:val="28"/>
          <w:szCs w:val="28"/>
        </w:rPr>
      </w:pPr>
    </w:p>
    <w:p w:rsidR="00FF364F" w:rsidRDefault="00FF364F" w:rsidP="00FF364F">
      <w:pPr>
        <w:spacing w:after="0" w:line="240" w:lineRule="auto"/>
        <w:ind w:left="630" w:right="720"/>
        <w:jc w:val="both"/>
        <w:rPr>
          <w:rFonts w:ascii="Tahoma" w:hAnsi="Tahoma" w:cs="Tahoma"/>
          <w:sz w:val="24"/>
          <w:szCs w:val="24"/>
        </w:rPr>
      </w:pPr>
    </w:p>
    <w:p w:rsidR="00FF364F" w:rsidRDefault="00FF364F" w:rsidP="00FF364F">
      <w:pPr>
        <w:spacing w:after="0" w:line="240" w:lineRule="auto"/>
        <w:ind w:left="630" w:right="720"/>
        <w:jc w:val="both"/>
        <w:rPr>
          <w:rFonts w:ascii="Tahoma" w:hAnsi="Tahoma" w:cs="Tahoma"/>
          <w:sz w:val="24"/>
          <w:szCs w:val="24"/>
        </w:rPr>
      </w:pPr>
    </w:p>
    <w:p w:rsidR="00FF364F" w:rsidRDefault="00FF364F" w:rsidP="00FF364F">
      <w:pPr>
        <w:spacing w:after="0" w:line="240" w:lineRule="auto"/>
        <w:ind w:left="630" w:right="720"/>
        <w:jc w:val="both"/>
        <w:rPr>
          <w:rFonts w:ascii="Tahoma" w:hAnsi="Tahoma" w:cs="Tahoma"/>
          <w:sz w:val="24"/>
          <w:szCs w:val="24"/>
        </w:rPr>
      </w:pPr>
    </w:p>
    <w:p w:rsidR="00D14AA5" w:rsidRDefault="00D14AA5" w:rsidP="00FF364F">
      <w:pPr>
        <w:spacing w:after="0" w:line="240" w:lineRule="auto"/>
        <w:ind w:left="630" w:right="720"/>
        <w:jc w:val="both"/>
        <w:rPr>
          <w:rFonts w:ascii="Tahoma" w:hAnsi="Tahoma" w:cs="Tahoma"/>
          <w:sz w:val="24"/>
          <w:szCs w:val="24"/>
        </w:rPr>
      </w:pPr>
    </w:p>
    <w:sectPr w:rsidR="00D14AA5" w:rsidSect="00FF364F">
      <w:headerReference w:type="default" r:id="rId9"/>
      <w:footerReference w:type="default" r:id="rId10"/>
      <w:pgSz w:w="12240" w:h="15840"/>
      <w:pgMar w:top="472" w:right="900" w:bottom="432" w:left="72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168" w:rsidRDefault="00380168" w:rsidP="00C13825">
      <w:pPr>
        <w:spacing w:after="0" w:line="240" w:lineRule="auto"/>
      </w:pPr>
      <w:r>
        <w:separator/>
      </w:r>
    </w:p>
  </w:endnote>
  <w:endnote w:type="continuationSeparator" w:id="0">
    <w:p w:rsidR="00380168" w:rsidRDefault="00380168" w:rsidP="00C1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68" w:rsidRPr="00C13825" w:rsidRDefault="00380168" w:rsidP="00881944">
    <w:pPr>
      <w:pStyle w:val="Footer"/>
      <w:tabs>
        <w:tab w:val="clear" w:pos="4680"/>
        <w:tab w:val="clear" w:pos="9360"/>
        <w:tab w:val="center" w:pos="4320"/>
        <w:tab w:val="right" w:pos="8640"/>
      </w:tabs>
      <w:jc w:val="center"/>
      <w:rPr>
        <w:rFonts w:ascii="Times New Roman" w:eastAsia="Times New Roman" w:hAnsi="Times New Roman"/>
        <w:b/>
        <w:bCs/>
        <w:color w:val="333399"/>
        <w:szCs w:val="24"/>
      </w:rPr>
    </w:pPr>
    <w:r w:rsidRPr="00C13825">
      <w:rPr>
        <w:rFonts w:ascii="Times New Roman" w:eastAsia="Times New Roman" w:hAnsi="Times New Roman"/>
        <w:b/>
        <w:bCs/>
        <w:color w:val="333399"/>
        <w:szCs w:val="24"/>
      </w:rPr>
      <w:t>P.O. Box 2749 – 403 Butler Avenue, Tybee Island, Georgia 31328-2749</w:t>
    </w:r>
  </w:p>
  <w:p w:rsidR="00380168" w:rsidRPr="00C13825" w:rsidRDefault="00380168" w:rsidP="00881944">
    <w:pPr>
      <w:pStyle w:val="Footer"/>
      <w:tabs>
        <w:tab w:val="clear" w:pos="4680"/>
        <w:tab w:val="clear" w:pos="9360"/>
        <w:tab w:val="center" w:pos="4320"/>
        <w:tab w:val="right" w:pos="8640"/>
      </w:tabs>
      <w:jc w:val="center"/>
      <w:rPr>
        <w:rFonts w:ascii="Times New Roman" w:eastAsia="Times New Roman" w:hAnsi="Times New Roman"/>
        <w:b/>
        <w:bCs/>
        <w:color w:val="333399"/>
        <w:szCs w:val="24"/>
      </w:rPr>
    </w:pPr>
    <w:r w:rsidRPr="00C13825">
      <w:rPr>
        <w:rFonts w:ascii="Times New Roman" w:eastAsia="Times New Roman" w:hAnsi="Times New Roman"/>
        <w:b/>
        <w:bCs/>
        <w:color w:val="333399"/>
        <w:szCs w:val="24"/>
      </w:rPr>
      <w:t>(866) 786-4573 – FAX (866) 786-5737</w:t>
    </w:r>
  </w:p>
  <w:p w:rsidR="00380168" w:rsidRPr="00153C2E" w:rsidRDefault="00380168" w:rsidP="00881944">
    <w:pPr>
      <w:pStyle w:val="Footer"/>
      <w:tabs>
        <w:tab w:val="clear" w:pos="4680"/>
        <w:tab w:val="clear" w:pos="9360"/>
        <w:tab w:val="center" w:pos="4320"/>
        <w:tab w:val="right" w:pos="8640"/>
      </w:tabs>
      <w:jc w:val="center"/>
      <w:rPr>
        <w:rFonts w:ascii="Times New Roman" w:eastAsia="Times New Roman" w:hAnsi="Times New Roman"/>
        <w:b/>
        <w:bCs/>
        <w:color w:val="333399"/>
        <w:szCs w:val="24"/>
      </w:rPr>
    </w:pPr>
    <w:r w:rsidRPr="00C13825">
      <w:rPr>
        <w:rFonts w:ascii="Times New Roman" w:eastAsia="Times New Roman" w:hAnsi="Times New Roman"/>
        <w:b/>
        <w:bCs/>
        <w:color w:val="333399"/>
        <w:szCs w:val="24"/>
      </w:rPr>
      <w:t>www.cityoftybee.org</w:t>
    </w:r>
  </w:p>
  <w:p w:rsidR="00380168" w:rsidRDefault="00380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168" w:rsidRDefault="00380168" w:rsidP="00C13825">
      <w:pPr>
        <w:spacing w:after="0" w:line="240" w:lineRule="auto"/>
      </w:pPr>
      <w:r>
        <w:separator/>
      </w:r>
    </w:p>
  </w:footnote>
  <w:footnote w:type="continuationSeparator" w:id="0">
    <w:p w:rsidR="00380168" w:rsidRDefault="00380168" w:rsidP="00C13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17" w:type="dxa"/>
      <w:jc w:val="center"/>
      <w:tblBorders>
        <w:insideH w:val="single" w:sz="4" w:space="0" w:color="000000"/>
      </w:tblBorders>
      <w:tblLook w:val="04A0" w:firstRow="1" w:lastRow="0" w:firstColumn="1" w:lastColumn="0" w:noHBand="0" w:noVBand="1"/>
    </w:tblPr>
    <w:tblGrid>
      <w:gridCol w:w="3377"/>
      <w:gridCol w:w="3968"/>
      <w:gridCol w:w="3672"/>
    </w:tblGrid>
    <w:tr w:rsidR="00380168" w:rsidRPr="009A78B4" w:rsidTr="009A78B4">
      <w:trPr>
        <w:trHeight w:val="1864"/>
        <w:jc w:val="center"/>
      </w:trPr>
      <w:tc>
        <w:tcPr>
          <w:tcW w:w="3377" w:type="dxa"/>
        </w:tcPr>
        <w:p w:rsidR="00380168" w:rsidRPr="009A78B4" w:rsidRDefault="00380168" w:rsidP="009A78B4">
          <w:pPr>
            <w:spacing w:after="0" w:line="240" w:lineRule="auto"/>
            <w:rPr>
              <w:rFonts w:ascii="Times New Roman" w:eastAsia="Times New Roman" w:hAnsi="Times New Roman"/>
              <w:b/>
              <w:color w:val="333399"/>
              <w:sz w:val="20"/>
              <w:szCs w:val="24"/>
            </w:rPr>
          </w:pPr>
          <w:r w:rsidRPr="009A78B4">
            <w:rPr>
              <w:rFonts w:ascii="Times New Roman" w:eastAsia="Times New Roman" w:hAnsi="Times New Roman"/>
              <w:b/>
              <w:color w:val="333399"/>
              <w:sz w:val="20"/>
              <w:szCs w:val="24"/>
            </w:rPr>
            <w:t xml:space="preserve">MAYOR </w:t>
          </w:r>
        </w:p>
        <w:p w:rsidR="00380168" w:rsidRPr="009A78B4" w:rsidRDefault="00D14AA5" w:rsidP="009A78B4">
          <w:pPr>
            <w:spacing w:after="0" w:line="240" w:lineRule="auto"/>
            <w:rPr>
              <w:rFonts w:ascii="Times New Roman" w:eastAsia="Times New Roman" w:hAnsi="Times New Roman"/>
              <w:b/>
              <w:color w:val="333399"/>
              <w:sz w:val="20"/>
              <w:szCs w:val="24"/>
            </w:rPr>
          </w:pPr>
          <w:r>
            <w:rPr>
              <w:rFonts w:ascii="Times New Roman" w:eastAsia="Times New Roman" w:hAnsi="Times New Roman"/>
              <w:b/>
              <w:color w:val="333399"/>
              <w:sz w:val="20"/>
              <w:szCs w:val="24"/>
            </w:rPr>
            <w:t>Shirley Sessions</w:t>
          </w:r>
        </w:p>
        <w:p w:rsidR="00380168" w:rsidRPr="009A78B4" w:rsidRDefault="00380168" w:rsidP="009A78B4">
          <w:pPr>
            <w:spacing w:after="0" w:line="240" w:lineRule="auto"/>
            <w:rPr>
              <w:rFonts w:ascii="Times New Roman" w:eastAsia="Times New Roman" w:hAnsi="Times New Roman"/>
              <w:b/>
              <w:color w:val="333399"/>
              <w:sz w:val="20"/>
              <w:szCs w:val="24"/>
            </w:rPr>
          </w:pPr>
        </w:p>
        <w:p w:rsidR="00380168" w:rsidRPr="009A78B4" w:rsidRDefault="00380168" w:rsidP="009A78B4">
          <w:pPr>
            <w:spacing w:after="0" w:line="240" w:lineRule="auto"/>
            <w:rPr>
              <w:rFonts w:ascii="Times New Roman" w:eastAsia="Times New Roman" w:hAnsi="Times New Roman"/>
              <w:b/>
              <w:color w:val="333399"/>
              <w:sz w:val="20"/>
              <w:szCs w:val="24"/>
            </w:rPr>
          </w:pPr>
          <w:r w:rsidRPr="009A78B4">
            <w:rPr>
              <w:rFonts w:ascii="Times New Roman" w:eastAsia="Times New Roman" w:hAnsi="Times New Roman"/>
              <w:b/>
              <w:color w:val="333399"/>
              <w:sz w:val="20"/>
              <w:szCs w:val="24"/>
            </w:rPr>
            <w:t>CITY COUNCIL</w:t>
          </w:r>
          <w:r w:rsidRPr="009A78B4">
            <w:rPr>
              <w:rFonts w:ascii="Times New Roman" w:eastAsia="Times New Roman" w:hAnsi="Times New Roman"/>
              <w:b/>
              <w:color w:val="333399"/>
              <w:sz w:val="20"/>
              <w:szCs w:val="24"/>
            </w:rPr>
            <w:tab/>
          </w:r>
        </w:p>
        <w:p w:rsidR="00380168" w:rsidRPr="009A78B4" w:rsidRDefault="00D14AA5" w:rsidP="009A78B4">
          <w:pPr>
            <w:spacing w:after="0" w:line="240" w:lineRule="auto"/>
            <w:rPr>
              <w:rFonts w:ascii="Times New Roman" w:eastAsia="Times New Roman" w:hAnsi="Times New Roman"/>
              <w:b/>
              <w:color w:val="333399"/>
              <w:sz w:val="20"/>
              <w:szCs w:val="24"/>
            </w:rPr>
          </w:pPr>
          <w:r>
            <w:rPr>
              <w:rFonts w:ascii="Times New Roman" w:eastAsia="Times New Roman" w:hAnsi="Times New Roman"/>
              <w:b/>
              <w:color w:val="333399"/>
              <w:sz w:val="20"/>
              <w:szCs w:val="24"/>
            </w:rPr>
            <w:t>Barry Brown</w:t>
          </w:r>
          <w:r w:rsidR="00380168" w:rsidRPr="009A78B4">
            <w:rPr>
              <w:rFonts w:ascii="Times New Roman" w:eastAsia="Times New Roman" w:hAnsi="Times New Roman"/>
              <w:b/>
              <w:color w:val="333399"/>
              <w:sz w:val="20"/>
              <w:szCs w:val="24"/>
            </w:rPr>
            <w:t>, Mayor Pro Tem</w:t>
          </w:r>
        </w:p>
        <w:p w:rsidR="00D14AA5" w:rsidRDefault="00B072A7" w:rsidP="00F37298">
          <w:pPr>
            <w:spacing w:after="0" w:line="240" w:lineRule="auto"/>
            <w:rPr>
              <w:rFonts w:ascii="Times New Roman" w:eastAsia="Times New Roman" w:hAnsi="Times New Roman"/>
              <w:b/>
              <w:color w:val="333399"/>
              <w:sz w:val="20"/>
              <w:szCs w:val="24"/>
            </w:rPr>
          </w:pPr>
          <w:r>
            <w:rPr>
              <w:rFonts w:ascii="Times New Roman" w:eastAsia="Times New Roman" w:hAnsi="Times New Roman"/>
              <w:b/>
              <w:color w:val="333399"/>
              <w:sz w:val="20"/>
              <w:szCs w:val="24"/>
            </w:rPr>
            <w:t>Jay Burke</w:t>
          </w:r>
        </w:p>
        <w:p w:rsidR="00D14AA5" w:rsidRDefault="00B072A7" w:rsidP="00F37298">
          <w:pPr>
            <w:spacing w:after="0" w:line="240" w:lineRule="auto"/>
            <w:rPr>
              <w:rFonts w:ascii="Times New Roman" w:eastAsia="Times New Roman" w:hAnsi="Times New Roman"/>
              <w:b/>
              <w:color w:val="333399"/>
              <w:sz w:val="20"/>
              <w:szCs w:val="24"/>
            </w:rPr>
          </w:pPr>
          <w:r>
            <w:rPr>
              <w:rFonts w:ascii="Times New Roman" w:eastAsia="Times New Roman" w:hAnsi="Times New Roman"/>
              <w:b/>
              <w:color w:val="333399"/>
              <w:sz w:val="20"/>
              <w:szCs w:val="24"/>
            </w:rPr>
            <w:t>Nancy DeVetter</w:t>
          </w:r>
        </w:p>
        <w:p w:rsidR="00380168" w:rsidRDefault="00B072A7" w:rsidP="00B072A7">
          <w:pPr>
            <w:tabs>
              <w:tab w:val="right" w:pos="3161"/>
            </w:tabs>
            <w:spacing w:after="0" w:line="240" w:lineRule="auto"/>
            <w:rPr>
              <w:rFonts w:ascii="Times New Roman" w:eastAsia="Times New Roman" w:hAnsi="Times New Roman"/>
              <w:b/>
              <w:color w:val="333399"/>
              <w:sz w:val="20"/>
              <w:szCs w:val="24"/>
            </w:rPr>
          </w:pPr>
          <w:r>
            <w:rPr>
              <w:rFonts w:ascii="Times New Roman" w:eastAsia="Times New Roman" w:hAnsi="Times New Roman"/>
              <w:b/>
              <w:color w:val="333399"/>
              <w:sz w:val="20"/>
              <w:szCs w:val="24"/>
            </w:rPr>
            <w:t>Spec Hosti</w:t>
          </w:r>
          <w:r>
            <w:rPr>
              <w:rFonts w:ascii="Times New Roman" w:eastAsia="Times New Roman" w:hAnsi="Times New Roman"/>
              <w:b/>
              <w:color w:val="333399"/>
              <w:sz w:val="20"/>
              <w:szCs w:val="24"/>
            </w:rPr>
            <w:tab/>
          </w:r>
        </w:p>
        <w:p w:rsidR="00D14AA5" w:rsidRDefault="00B072A7" w:rsidP="00F37298">
          <w:pPr>
            <w:spacing w:after="0" w:line="240" w:lineRule="auto"/>
            <w:rPr>
              <w:rFonts w:ascii="Times New Roman" w:eastAsia="Times New Roman" w:hAnsi="Times New Roman"/>
              <w:b/>
              <w:color w:val="333399"/>
              <w:sz w:val="20"/>
              <w:szCs w:val="24"/>
            </w:rPr>
          </w:pPr>
          <w:r>
            <w:rPr>
              <w:rFonts w:ascii="Times New Roman" w:eastAsia="Times New Roman" w:hAnsi="Times New Roman"/>
              <w:b/>
              <w:color w:val="333399"/>
              <w:sz w:val="20"/>
              <w:szCs w:val="24"/>
            </w:rPr>
            <w:t>Monty Parks</w:t>
          </w:r>
        </w:p>
        <w:p w:rsidR="00D14AA5" w:rsidRDefault="00B072A7" w:rsidP="00F37298">
          <w:pPr>
            <w:spacing w:after="0" w:line="240" w:lineRule="auto"/>
            <w:rPr>
              <w:rFonts w:ascii="Times New Roman" w:eastAsia="Times New Roman" w:hAnsi="Times New Roman"/>
              <w:b/>
              <w:color w:val="333399"/>
              <w:sz w:val="20"/>
              <w:szCs w:val="24"/>
            </w:rPr>
          </w:pPr>
          <w:r>
            <w:rPr>
              <w:rFonts w:ascii="Times New Roman" w:eastAsia="Times New Roman" w:hAnsi="Times New Roman"/>
              <w:b/>
              <w:color w:val="333399"/>
              <w:sz w:val="20"/>
              <w:szCs w:val="24"/>
            </w:rPr>
            <w:t>Brian West</w:t>
          </w:r>
        </w:p>
        <w:p w:rsidR="00D14AA5" w:rsidRPr="00F37298" w:rsidRDefault="00D14AA5" w:rsidP="00F37298">
          <w:pPr>
            <w:spacing w:after="0" w:line="240" w:lineRule="auto"/>
            <w:rPr>
              <w:rFonts w:ascii="Times New Roman" w:eastAsia="Times New Roman" w:hAnsi="Times New Roman"/>
              <w:b/>
              <w:color w:val="333399"/>
              <w:sz w:val="20"/>
              <w:szCs w:val="24"/>
            </w:rPr>
          </w:pPr>
        </w:p>
      </w:tc>
      <w:tc>
        <w:tcPr>
          <w:tcW w:w="3968" w:type="dxa"/>
          <w:vAlign w:val="center"/>
        </w:tcPr>
        <w:p w:rsidR="00380168" w:rsidRDefault="00380168" w:rsidP="009A78B4">
          <w:pPr>
            <w:pStyle w:val="Header"/>
            <w:jc w:val="center"/>
            <w:rPr>
              <w:b/>
              <w:noProof/>
              <w:sz w:val="26"/>
            </w:rPr>
          </w:pPr>
          <w:r>
            <w:rPr>
              <w:b/>
              <w:noProof/>
              <w:sz w:val="26"/>
            </w:rPr>
            <w:drawing>
              <wp:inline distT="0" distB="0" distL="0" distR="0" wp14:anchorId="312B8660" wp14:editId="6DCED415">
                <wp:extent cx="1424940" cy="1437005"/>
                <wp:effectExtent l="19050" t="0" r="3810" b="0"/>
                <wp:docPr id="11" name="Picture 11" descr="tybeelogo-web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beelogo-web150px"/>
                        <pic:cNvPicPr>
                          <a:picLocks noChangeAspect="1" noChangeArrowheads="1"/>
                        </pic:cNvPicPr>
                      </pic:nvPicPr>
                      <pic:blipFill>
                        <a:blip r:embed="rId1"/>
                        <a:srcRect/>
                        <a:stretch>
                          <a:fillRect/>
                        </a:stretch>
                      </pic:blipFill>
                      <pic:spPr bwMode="auto">
                        <a:xfrm>
                          <a:off x="0" y="0"/>
                          <a:ext cx="1424940" cy="1437005"/>
                        </a:xfrm>
                        <a:prstGeom prst="rect">
                          <a:avLst/>
                        </a:prstGeom>
                        <a:noFill/>
                        <a:ln w="9525">
                          <a:noFill/>
                          <a:miter lim="800000"/>
                          <a:headEnd/>
                          <a:tailEnd/>
                        </a:ln>
                      </pic:spPr>
                    </pic:pic>
                  </a:graphicData>
                </a:graphic>
              </wp:inline>
            </w:drawing>
          </w:r>
        </w:p>
        <w:p w:rsidR="00380168" w:rsidRPr="009F43BB" w:rsidRDefault="00380168" w:rsidP="009A78B4">
          <w:pPr>
            <w:pStyle w:val="Header"/>
            <w:jc w:val="center"/>
            <w:rPr>
              <w:sz w:val="8"/>
              <w:szCs w:val="8"/>
            </w:rPr>
          </w:pPr>
        </w:p>
        <w:p w:rsidR="00380168" w:rsidRDefault="00380168" w:rsidP="009A78B4">
          <w:pPr>
            <w:pStyle w:val="Heading4"/>
          </w:pPr>
          <w:r>
            <w:t>CITY OF TYBEE ISLAND</w:t>
          </w:r>
        </w:p>
      </w:tc>
      <w:tc>
        <w:tcPr>
          <w:tcW w:w="3672" w:type="dxa"/>
        </w:tcPr>
        <w:p w:rsidR="00380168" w:rsidRPr="009A78B4" w:rsidRDefault="00380168" w:rsidP="009A78B4">
          <w:pPr>
            <w:spacing w:after="0" w:line="240" w:lineRule="auto"/>
            <w:jc w:val="right"/>
            <w:rPr>
              <w:rFonts w:ascii="Times New Roman" w:eastAsia="Times New Roman" w:hAnsi="Times New Roman"/>
              <w:b/>
              <w:color w:val="333399"/>
              <w:sz w:val="20"/>
              <w:szCs w:val="24"/>
            </w:rPr>
          </w:pPr>
          <w:smartTag w:uri="urn:schemas-microsoft-com:office:smarttags" w:element="stockticker">
            <w:r w:rsidRPr="009A78B4">
              <w:rPr>
                <w:rFonts w:ascii="Times New Roman" w:eastAsia="Times New Roman" w:hAnsi="Times New Roman"/>
                <w:b/>
                <w:color w:val="333399"/>
                <w:sz w:val="20"/>
                <w:szCs w:val="24"/>
              </w:rPr>
              <w:t>CITY</w:t>
            </w:r>
          </w:smartTag>
          <w:r w:rsidRPr="009A78B4">
            <w:rPr>
              <w:rFonts w:ascii="Times New Roman" w:eastAsia="Times New Roman" w:hAnsi="Times New Roman"/>
              <w:b/>
              <w:color w:val="333399"/>
              <w:sz w:val="20"/>
              <w:szCs w:val="24"/>
            </w:rPr>
            <w:t xml:space="preserve"> MANAGER</w:t>
          </w:r>
        </w:p>
        <w:p w:rsidR="00380168" w:rsidRPr="009A78B4" w:rsidRDefault="00D14AA5" w:rsidP="009A78B4">
          <w:pPr>
            <w:spacing w:after="0" w:line="240" w:lineRule="auto"/>
            <w:jc w:val="right"/>
            <w:rPr>
              <w:rFonts w:ascii="Times New Roman" w:eastAsia="Times New Roman" w:hAnsi="Times New Roman"/>
              <w:b/>
              <w:color w:val="333399"/>
              <w:sz w:val="20"/>
              <w:szCs w:val="24"/>
            </w:rPr>
          </w:pPr>
          <w:r>
            <w:rPr>
              <w:rFonts w:ascii="Times New Roman" w:eastAsia="Times New Roman" w:hAnsi="Times New Roman"/>
              <w:b/>
              <w:color w:val="333399"/>
              <w:sz w:val="20"/>
              <w:szCs w:val="24"/>
            </w:rPr>
            <w:t>Shawn Gille</w:t>
          </w:r>
          <w:r w:rsidR="00135D93">
            <w:rPr>
              <w:rFonts w:ascii="Times New Roman" w:eastAsia="Times New Roman" w:hAnsi="Times New Roman"/>
              <w:b/>
              <w:color w:val="333399"/>
              <w:sz w:val="20"/>
              <w:szCs w:val="24"/>
            </w:rPr>
            <w:t>n</w:t>
          </w:r>
        </w:p>
        <w:p w:rsidR="00380168" w:rsidRPr="009A78B4" w:rsidRDefault="00380168" w:rsidP="009A78B4">
          <w:pPr>
            <w:spacing w:after="0" w:line="240" w:lineRule="auto"/>
            <w:jc w:val="right"/>
            <w:rPr>
              <w:rFonts w:ascii="Times New Roman" w:eastAsia="Times New Roman" w:hAnsi="Times New Roman"/>
              <w:b/>
              <w:color w:val="333399"/>
              <w:sz w:val="20"/>
              <w:szCs w:val="24"/>
            </w:rPr>
          </w:pPr>
        </w:p>
        <w:p w:rsidR="00380168" w:rsidRPr="009A78B4" w:rsidRDefault="00380168" w:rsidP="009A78B4">
          <w:pPr>
            <w:spacing w:after="0" w:line="240" w:lineRule="auto"/>
            <w:jc w:val="right"/>
            <w:rPr>
              <w:rFonts w:ascii="Times New Roman" w:eastAsia="Times New Roman" w:hAnsi="Times New Roman"/>
              <w:b/>
              <w:color w:val="333399"/>
              <w:sz w:val="20"/>
              <w:szCs w:val="24"/>
            </w:rPr>
          </w:pPr>
          <w:smartTag w:uri="urn:schemas-microsoft-com:office:smarttags" w:element="stockticker">
            <w:r w:rsidRPr="009A78B4">
              <w:rPr>
                <w:rFonts w:ascii="Times New Roman" w:eastAsia="Times New Roman" w:hAnsi="Times New Roman"/>
                <w:b/>
                <w:color w:val="333399"/>
                <w:sz w:val="20"/>
                <w:szCs w:val="24"/>
              </w:rPr>
              <w:t>CITY</w:t>
            </w:r>
          </w:smartTag>
          <w:r w:rsidRPr="009A78B4">
            <w:rPr>
              <w:rFonts w:ascii="Times New Roman" w:eastAsia="Times New Roman" w:hAnsi="Times New Roman"/>
              <w:b/>
              <w:color w:val="333399"/>
              <w:sz w:val="20"/>
              <w:szCs w:val="24"/>
            </w:rPr>
            <w:t xml:space="preserve"> CLERK</w:t>
          </w:r>
        </w:p>
        <w:p w:rsidR="00380168" w:rsidRPr="009A78B4" w:rsidRDefault="00380168" w:rsidP="009A78B4">
          <w:pPr>
            <w:spacing w:after="0" w:line="240" w:lineRule="auto"/>
            <w:jc w:val="right"/>
            <w:rPr>
              <w:rFonts w:ascii="Times New Roman" w:eastAsia="Times New Roman" w:hAnsi="Times New Roman"/>
              <w:b/>
              <w:color w:val="333399"/>
              <w:sz w:val="20"/>
              <w:szCs w:val="24"/>
            </w:rPr>
          </w:pPr>
          <w:r>
            <w:rPr>
              <w:rFonts w:ascii="Times New Roman" w:eastAsia="Times New Roman" w:hAnsi="Times New Roman"/>
              <w:b/>
              <w:color w:val="333399"/>
              <w:sz w:val="20"/>
              <w:szCs w:val="24"/>
            </w:rPr>
            <w:t>Janet LeViner</w:t>
          </w:r>
        </w:p>
        <w:p w:rsidR="00380168" w:rsidRPr="009A78B4" w:rsidRDefault="00380168" w:rsidP="009A78B4">
          <w:pPr>
            <w:spacing w:after="0" w:line="240" w:lineRule="auto"/>
            <w:jc w:val="right"/>
            <w:rPr>
              <w:rFonts w:ascii="Times New Roman" w:eastAsia="Times New Roman" w:hAnsi="Times New Roman"/>
              <w:b/>
              <w:color w:val="333399"/>
              <w:sz w:val="20"/>
              <w:szCs w:val="24"/>
            </w:rPr>
          </w:pPr>
        </w:p>
        <w:p w:rsidR="00380168" w:rsidRPr="009A78B4" w:rsidRDefault="00380168" w:rsidP="009A78B4">
          <w:pPr>
            <w:spacing w:after="0" w:line="240" w:lineRule="auto"/>
            <w:jc w:val="right"/>
            <w:rPr>
              <w:rFonts w:ascii="Times New Roman" w:eastAsia="Times New Roman" w:hAnsi="Times New Roman"/>
              <w:b/>
              <w:color w:val="333399"/>
              <w:sz w:val="20"/>
              <w:szCs w:val="24"/>
            </w:rPr>
          </w:pPr>
          <w:smartTag w:uri="urn:schemas-microsoft-com:office:smarttags" w:element="stockticker">
            <w:r w:rsidRPr="009A78B4">
              <w:rPr>
                <w:rFonts w:ascii="Times New Roman" w:eastAsia="Times New Roman" w:hAnsi="Times New Roman"/>
                <w:b/>
                <w:color w:val="333399"/>
                <w:sz w:val="20"/>
                <w:szCs w:val="24"/>
              </w:rPr>
              <w:t>CITY</w:t>
            </w:r>
          </w:smartTag>
          <w:r w:rsidRPr="009A78B4">
            <w:rPr>
              <w:rFonts w:ascii="Times New Roman" w:eastAsia="Times New Roman" w:hAnsi="Times New Roman"/>
              <w:b/>
              <w:color w:val="333399"/>
              <w:sz w:val="20"/>
              <w:szCs w:val="24"/>
            </w:rPr>
            <w:t xml:space="preserve"> ATTORNEY</w:t>
          </w:r>
        </w:p>
        <w:p w:rsidR="00380168" w:rsidRPr="009A78B4" w:rsidRDefault="00380168" w:rsidP="009A78B4">
          <w:pPr>
            <w:spacing w:after="0" w:line="240" w:lineRule="auto"/>
            <w:jc w:val="right"/>
            <w:rPr>
              <w:rFonts w:ascii="Times New Roman" w:eastAsia="Times New Roman" w:hAnsi="Times New Roman"/>
              <w:b/>
              <w:color w:val="333399"/>
              <w:sz w:val="20"/>
              <w:szCs w:val="24"/>
            </w:rPr>
          </w:pPr>
          <w:r w:rsidRPr="009A78B4">
            <w:rPr>
              <w:rFonts w:ascii="Times New Roman" w:eastAsia="Times New Roman" w:hAnsi="Times New Roman"/>
              <w:b/>
              <w:color w:val="333399"/>
              <w:sz w:val="20"/>
              <w:szCs w:val="24"/>
            </w:rPr>
            <w:t>Edward M. Hughes</w:t>
          </w:r>
        </w:p>
        <w:p w:rsidR="00380168" w:rsidRPr="009A78B4" w:rsidRDefault="00380168">
          <w:pPr>
            <w:pStyle w:val="Header"/>
          </w:pPr>
        </w:p>
      </w:tc>
    </w:tr>
  </w:tbl>
  <w:p w:rsidR="00380168" w:rsidRPr="00F37298" w:rsidRDefault="00380168">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175"/>
    <w:multiLevelType w:val="hybridMultilevel"/>
    <w:tmpl w:val="64301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54598"/>
    <w:multiLevelType w:val="hybridMultilevel"/>
    <w:tmpl w:val="33883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10BA"/>
    <w:multiLevelType w:val="hybridMultilevel"/>
    <w:tmpl w:val="315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C4538"/>
    <w:multiLevelType w:val="hybridMultilevel"/>
    <w:tmpl w:val="7DDA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76099"/>
    <w:multiLevelType w:val="hybridMultilevel"/>
    <w:tmpl w:val="92460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321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0395459"/>
    <w:multiLevelType w:val="hybridMultilevel"/>
    <w:tmpl w:val="7BC6C2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C5EAB"/>
    <w:multiLevelType w:val="hybridMultilevel"/>
    <w:tmpl w:val="2522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55677"/>
    <w:multiLevelType w:val="hybridMultilevel"/>
    <w:tmpl w:val="F2DEF02E"/>
    <w:lvl w:ilvl="0" w:tplc="73A4C6F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081992"/>
    <w:multiLevelType w:val="hybridMultilevel"/>
    <w:tmpl w:val="35AC67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A70540"/>
    <w:multiLevelType w:val="hybridMultilevel"/>
    <w:tmpl w:val="3506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F3A5C"/>
    <w:multiLevelType w:val="hybridMultilevel"/>
    <w:tmpl w:val="3F86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419BD"/>
    <w:multiLevelType w:val="hybridMultilevel"/>
    <w:tmpl w:val="4624665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65320CC"/>
    <w:multiLevelType w:val="hybridMultilevel"/>
    <w:tmpl w:val="F06E31B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831BD8"/>
    <w:multiLevelType w:val="hybridMultilevel"/>
    <w:tmpl w:val="7C70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12"/>
  </w:num>
  <w:num w:numId="5">
    <w:abstractNumId w:val="7"/>
  </w:num>
  <w:num w:numId="6">
    <w:abstractNumId w:val="13"/>
  </w:num>
  <w:num w:numId="7">
    <w:abstractNumId w:val="10"/>
  </w:num>
  <w:num w:numId="8">
    <w:abstractNumId w:val="4"/>
  </w:num>
  <w:num w:numId="9">
    <w:abstractNumId w:val="0"/>
  </w:num>
  <w:num w:numId="10">
    <w:abstractNumId w:val="2"/>
  </w:num>
  <w:num w:numId="11">
    <w:abstractNumId w:val="6"/>
  </w:num>
  <w:num w:numId="12">
    <w:abstractNumId w:val="5"/>
  </w:num>
  <w:num w:numId="13">
    <w:abstractNumId w:val="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25"/>
    <w:rsid w:val="00015CC6"/>
    <w:rsid w:val="00057B12"/>
    <w:rsid w:val="000D2C61"/>
    <w:rsid w:val="000D6D55"/>
    <w:rsid w:val="000F47AC"/>
    <w:rsid w:val="00122045"/>
    <w:rsid w:val="00135D93"/>
    <w:rsid w:val="00147E35"/>
    <w:rsid w:val="00153C2E"/>
    <w:rsid w:val="001746EB"/>
    <w:rsid w:val="0018482C"/>
    <w:rsid w:val="001C526D"/>
    <w:rsid w:val="001D6B1C"/>
    <w:rsid w:val="0020056E"/>
    <w:rsid w:val="0020329D"/>
    <w:rsid w:val="002455A0"/>
    <w:rsid w:val="00282A49"/>
    <w:rsid w:val="00297153"/>
    <w:rsid w:val="003056E7"/>
    <w:rsid w:val="0031170B"/>
    <w:rsid w:val="00316F1E"/>
    <w:rsid w:val="00327D94"/>
    <w:rsid w:val="003536D6"/>
    <w:rsid w:val="00380168"/>
    <w:rsid w:val="003D36EE"/>
    <w:rsid w:val="003D68DB"/>
    <w:rsid w:val="00401005"/>
    <w:rsid w:val="0040539E"/>
    <w:rsid w:val="004456E1"/>
    <w:rsid w:val="0044634B"/>
    <w:rsid w:val="00483B28"/>
    <w:rsid w:val="0048794D"/>
    <w:rsid w:val="004908B3"/>
    <w:rsid w:val="004D4DA3"/>
    <w:rsid w:val="00515F4B"/>
    <w:rsid w:val="00543CEB"/>
    <w:rsid w:val="0055636A"/>
    <w:rsid w:val="00582E55"/>
    <w:rsid w:val="005C59C7"/>
    <w:rsid w:val="005D1DD2"/>
    <w:rsid w:val="00684A03"/>
    <w:rsid w:val="006F5E70"/>
    <w:rsid w:val="006F7A7F"/>
    <w:rsid w:val="00712AD7"/>
    <w:rsid w:val="007148BE"/>
    <w:rsid w:val="00746DFD"/>
    <w:rsid w:val="00777AF5"/>
    <w:rsid w:val="00881944"/>
    <w:rsid w:val="008A7796"/>
    <w:rsid w:val="008E537B"/>
    <w:rsid w:val="00904845"/>
    <w:rsid w:val="00967EC8"/>
    <w:rsid w:val="009743C1"/>
    <w:rsid w:val="009A78B4"/>
    <w:rsid w:val="009B7C50"/>
    <w:rsid w:val="009F43BB"/>
    <w:rsid w:val="00A33EC8"/>
    <w:rsid w:val="00A51EF1"/>
    <w:rsid w:val="00A54FD3"/>
    <w:rsid w:val="00A61261"/>
    <w:rsid w:val="00A800EC"/>
    <w:rsid w:val="00A95032"/>
    <w:rsid w:val="00B072A7"/>
    <w:rsid w:val="00B75AC8"/>
    <w:rsid w:val="00BB2D46"/>
    <w:rsid w:val="00BB4C52"/>
    <w:rsid w:val="00BC36A0"/>
    <w:rsid w:val="00BE0952"/>
    <w:rsid w:val="00BF3947"/>
    <w:rsid w:val="00C13825"/>
    <w:rsid w:val="00C371C8"/>
    <w:rsid w:val="00C61BD4"/>
    <w:rsid w:val="00CB1239"/>
    <w:rsid w:val="00CE2BE2"/>
    <w:rsid w:val="00D0408E"/>
    <w:rsid w:val="00D14AA5"/>
    <w:rsid w:val="00D375BC"/>
    <w:rsid w:val="00D61A71"/>
    <w:rsid w:val="00D70AF6"/>
    <w:rsid w:val="00D91519"/>
    <w:rsid w:val="00D95A46"/>
    <w:rsid w:val="00DB6CB8"/>
    <w:rsid w:val="00DD099A"/>
    <w:rsid w:val="00DE7CE4"/>
    <w:rsid w:val="00E02E88"/>
    <w:rsid w:val="00E54AA4"/>
    <w:rsid w:val="00E678F1"/>
    <w:rsid w:val="00EB5CE1"/>
    <w:rsid w:val="00EC11D5"/>
    <w:rsid w:val="00EC44DB"/>
    <w:rsid w:val="00ED0113"/>
    <w:rsid w:val="00F055BA"/>
    <w:rsid w:val="00F0607A"/>
    <w:rsid w:val="00F215F5"/>
    <w:rsid w:val="00F23A55"/>
    <w:rsid w:val="00F25BF8"/>
    <w:rsid w:val="00F37298"/>
    <w:rsid w:val="00F44EFC"/>
    <w:rsid w:val="00F55FD4"/>
    <w:rsid w:val="00F76ED4"/>
    <w:rsid w:val="00F86E17"/>
    <w:rsid w:val="00FA7DB1"/>
    <w:rsid w:val="00FB5F8B"/>
    <w:rsid w:val="00FC2A00"/>
    <w:rsid w:val="00FD6544"/>
    <w:rsid w:val="00FF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7649"/>
    <o:shapelayout v:ext="edit">
      <o:idmap v:ext="edit" data="1"/>
    </o:shapelayout>
  </w:shapeDefaults>
  <w:decimalSymbol w:val="."/>
  <w:listSeparator w:val=","/>
  <w14:docId w14:val="33470690"/>
  <w15:docId w15:val="{AC2CA9C9-75B9-40C6-B8AE-A226655A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6EB"/>
    <w:pPr>
      <w:spacing w:after="200" w:line="276" w:lineRule="auto"/>
    </w:pPr>
    <w:rPr>
      <w:sz w:val="22"/>
      <w:szCs w:val="22"/>
    </w:rPr>
  </w:style>
  <w:style w:type="paragraph" w:styleId="Heading1">
    <w:name w:val="heading 1"/>
    <w:basedOn w:val="Normal"/>
    <w:next w:val="Normal"/>
    <w:link w:val="Heading1Char"/>
    <w:qFormat/>
    <w:rsid w:val="00C13825"/>
    <w:pPr>
      <w:keepNext/>
      <w:spacing w:after="0" w:line="240" w:lineRule="auto"/>
      <w:outlineLvl w:val="0"/>
    </w:pPr>
    <w:rPr>
      <w:rFonts w:ascii="Times New Roman" w:eastAsia="Times New Roman" w:hAnsi="Times New Roman"/>
      <w:b/>
      <w:color w:val="333399"/>
      <w:sz w:val="16"/>
      <w:szCs w:val="24"/>
    </w:rPr>
  </w:style>
  <w:style w:type="paragraph" w:styleId="Heading3">
    <w:name w:val="heading 3"/>
    <w:basedOn w:val="Normal"/>
    <w:next w:val="Normal"/>
    <w:link w:val="Heading3Char"/>
    <w:uiPriority w:val="9"/>
    <w:semiHidden/>
    <w:unhideWhenUsed/>
    <w:qFormat/>
    <w:rsid w:val="00C1382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qFormat/>
    <w:rsid w:val="00C13825"/>
    <w:pPr>
      <w:keepNext/>
      <w:spacing w:after="0" w:line="240" w:lineRule="auto"/>
      <w:jc w:val="center"/>
      <w:outlineLvl w:val="3"/>
    </w:pPr>
    <w:rPr>
      <w:rFonts w:ascii="Times New Roman" w:eastAsia="Times New Roman" w:hAnsi="Times New Roman"/>
      <w:b/>
      <w:color w:val="33339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825"/>
  </w:style>
  <w:style w:type="paragraph" w:styleId="Footer">
    <w:name w:val="footer"/>
    <w:basedOn w:val="Normal"/>
    <w:link w:val="FooterChar"/>
    <w:unhideWhenUsed/>
    <w:rsid w:val="00C138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3825"/>
  </w:style>
  <w:style w:type="table" w:styleId="TableGrid">
    <w:name w:val="Table Grid"/>
    <w:basedOn w:val="TableNormal"/>
    <w:uiPriority w:val="59"/>
    <w:rsid w:val="00C138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C13825"/>
    <w:rPr>
      <w:rFonts w:ascii="Times New Roman" w:eastAsia="Times New Roman" w:hAnsi="Times New Roman" w:cs="Times New Roman"/>
      <w:b/>
      <w:color w:val="333399"/>
      <w:sz w:val="16"/>
      <w:szCs w:val="24"/>
    </w:rPr>
  </w:style>
  <w:style w:type="paragraph" w:styleId="BodyText">
    <w:name w:val="Body Text"/>
    <w:basedOn w:val="Normal"/>
    <w:link w:val="BodyTextChar"/>
    <w:rsid w:val="00C13825"/>
    <w:pPr>
      <w:spacing w:after="0" w:line="240" w:lineRule="auto"/>
      <w:jc w:val="both"/>
    </w:pPr>
    <w:rPr>
      <w:rFonts w:ascii="Times New Roman" w:eastAsia="Times New Roman" w:hAnsi="Times New Roman"/>
      <w:color w:val="333399"/>
      <w:szCs w:val="24"/>
    </w:rPr>
  </w:style>
  <w:style w:type="character" w:customStyle="1" w:styleId="BodyTextChar">
    <w:name w:val="Body Text Char"/>
    <w:basedOn w:val="DefaultParagraphFont"/>
    <w:link w:val="BodyText"/>
    <w:rsid w:val="00C13825"/>
    <w:rPr>
      <w:rFonts w:ascii="Times New Roman" w:eastAsia="Times New Roman" w:hAnsi="Times New Roman" w:cs="Times New Roman"/>
      <w:color w:val="333399"/>
      <w:szCs w:val="24"/>
    </w:rPr>
  </w:style>
  <w:style w:type="paragraph" w:styleId="BalloonText">
    <w:name w:val="Balloon Text"/>
    <w:basedOn w:val="Normal"/>
    <w:link w:val="BalloonTextChar"/>
    <w:uiPriority w:val="99"/>
    <w:semiHidden/>
    <w:unhideWhenUsed/>
    <w:rsid w:val="00C1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825"/>
    <w:rPr>
      <w:rFonts w:ascii="Tahoma" w:hAnsi="Tahoma" w:cs="Tahoma"/>
      <w:sz w:val="16"/>
      <w:szCs w:val="16"/>
    </w:rPr>
  </w:style>
  <w:style w:type="character" w:customStyle="1" w:styleId="Heading4Char">
    <w:name w:val="Heading 4 Char"/>
    <w:basedOn w:val="DefaultParagraphFont"/>
    <w:link w:val="Heading4"/>
    <w:rsid w:val="00C13825"/>
    <w:rPr>
      <w:rFonts w:ascii="Times New Roman" w:eastAsia="Times New Roman" w:hAnsi="Times New Roman" w:cs="Times New Roman"/>
      <w:b/>
      <w:color w:val="333399"/>
      <w:sz w:val="28"/>
      <w:szCs w:val="24"/>
    </w:rPr>
  </w:style>
  <w:style w:type="character" w:customStyle="1" w:styleId="Heading3Char">
    <w:name w:val="Heading 3 Char"/>
    <w:basedOn w:val="DefaultParagraphFont"/>
    <w:link w:val="Heading3"/>
    <w:uiPriority w:val="9"/>
    <w:semiHidden/>
    <w:rsid w:val="00C13825"/>
    <w:rPr>
      <w:rFonts w:ascii="Cambria" w:eastAsia="Times New Roman" w:hAnsi="Cambria" w:cs="Times New Roman"/>
      <w:b/>
      <w:bCs/>
      <w:color w:val="4F81BD"/>
    </w:rPr>
  </w:style>
  <w:style w:type="paragraph" w:styleId="ListParagraph">
    <w:name w:val="List Paragraph"/>
    <w:basedOn w:val="Normal"/>
    <w:uiPriority w:val="34"/>
    <w:qFormat/>
    <w:rsid w:val="00967EC8"/>
    <w:pPr>
      <w:ind w:left="720"/>
    </w:pPr>
  </w:style>
  <w:style w:type="paragraph" w:customStyle="1" w:styleId="PAParaText">
    <w:name w:val="PA_ParaText"/>
    <w:basedOn w:val="Normal"/>
    <w:rsid w:val="00F86E17"/>
    <w:pPr>
      <w:spacing w:after="120" w:line="240" w:lineRule="auto"/>
      <w:jc w:val="both"/>
    </w:pPr>
    <w:rPr>
      <w:rFonts w:ascii="Arial" w:eastAsia="SimSun" w:hAnsi="Arial"/>
      <w:sz w:val="20"/>
      <w:szCs w:val="20"/>
      <w:lang w:eastAsia="zh-CN"/>
    </w:rPr>
  </w:style>
  <w:style w:type="paragraph" w:customStyle="1" w:styleId="PACellText">
    <w:name w:val="PA_CellText"/>
    <w:basedOn w:val="PAParaText"/>
    <w:rsid w:val="00F86E17"/>
    <w:pPr>
      <w:spacing w:after="0"/>
      <w:jc w:val="left"/>
    </w:pPr>
  </w:style>
  <w:style w:type="paragraph" w:styleId="NoSpacing">
    <w:name w:val="No Spacing"/>
    <w:uiPriority w:val="1"/>
    <w:qFormat/>
    <w:rsid w:val="00D14AA5"/>
    <w:rPr>
      <w:rFonts w:ascii="Times New Roman" w:eastAsia="Times New Roman" w:hAnsi="Times New Roman"/>
      <w:bCs/>
      <w:color w:val="000000"/>
      <w:sz w:val="24"/>
    </w:rPr>
  </w:style>
  <w:style w:type="character" w:styleId="Hyperlink">
    <w:name w:val="Hyperlink"/>
    <w:basedOn w:val="DefaultParagraphFont"/>
    <w:uiPriority w:val="99"/>
    <w:unhideWhenUsed/>
    <w:rsid w:val="00FF36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750514">
      <w:bodyDiv w:val="1"/>
      <w:marLeft w:val="0"/>
      <w:marRight w:val="0"/>
      <w:marTop w:val="0"/>
      <w:marBottom w:val="0"/>
      <w:divBdr>
        <w:top w:val="none" w:sz="0" w:space="0" w:color="auto"/>
        <w:left w:val="none" w:sz="0" w:space="0" w:color="auto"/>
        <w:bottom w:val="none" w:sz="0" w:space="0" w:color="auto"/>
        <w:right w:val="none" w:sz="0" w:space="0" w:color="auto"/>
      </w:divBdr>
    </w:div>
    <w:div w:id="18412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eviner@cityoftybe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4209-B76E-4424-935C-50189F86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dc:creator>
  <cp:keywords/>
  <dc:description/>
  <cp:lastModifiedBy>Jan LeViner</cp:lastModifiedBy>
  <cp:revision>3</cp:revision>
  <cp:lastPrinted>2022-02-10T20:05:00Z</cp:lastPrinted>
  <dcterms:created xsi:type="dcterms:W3CDTF">2022-02-10T20:05:00Z</dcterms:created>
  <dcterms:modified xsi:type="dcterms:W3CDTF">2022-02-10T20:06:00Z</dcterms:modified>
</cp:coreProperties>
</file>